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8E166">
      <w:pPr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:highlight w:val="none"/>
        </w:rPr>
        <w:t>第三届“技创杯”医疗器械技术创新与应用技能大赛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highlight w:val="none"/>
          <w:lang w:val="en-US" w:eastAsia="zh-CN"/>
        </w:rPr>
        <w:t>获奖项目</w:t>
      </w:r>
      <w:bookmarkStart w:id="0" w:name="_GoBack"/>
      <w:bookmarkEnd w:id="0"/>
      <w:r>
        <w:rPr>
          <w:rFonts w:hint="eastAsia" w:ascii="华文中宋" w:hAnsi="华文中宋" w:eastAsia="华文中宋" w:cs="华文中宋"/>
          <w:b/>
          <w:bCs/>
          <w:sz w:val="32"/>
          <w:szCs w:val="32"/>
          <w:highlight w:val="none"/>
          <w:lang w:val="en-US" w:eastAsia="zh-CN"/>
        </w:rPr>
        <w:t>公示</w:t>
      </w:r>
    </w:p>
    <w:p w14:paraId="5760FB34">
      <w:pPr>
        <w:jc w:val="center"/>
        <w:rPr>
          <w:rFonts w:hint="default" w:ascii="华文中宋" w:hAnsi="华文中宋" w:eastAsia="华文中宋" w:cs="华文中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32"/>
          <w:szCs w:val="32"/>
          <w:highlight w:val="none"/>
          <w:lang w:val="en-US" w:eastAsia="zh-CN"/>
        </w:rPr>
        <w:t>（排名不分先后）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4335"/>
        <w:gridCol w:w="4065"/>
        <w:gridCol w:w="3767"/>
        <w:gridCol w:w="1380"/>
      </w:tblGrid>
      <w:tr w14:paraId="4903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1E3219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项目编号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09F48B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57DBE8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F6B9C0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参赛代表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593A6F99">
            <w:pPr>
              <w:jc w:val="both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获奖等级</w:t>
            </w:r>
          </w:p>
        </w:tc>
      </w:tr>
      <w:tr w14:paraId="53AD3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F6D17A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CC100215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331576E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抗菌、抗氧、粘附一体化壳聚糖水凝胶粉末，用于急性止血和MRSA感染伤口愈合</w:t>
            </w:r>
          </w:p>
        </w:tc>
        <w:tc>
          <w:tcPr>
            <w:tcW w:w="4065" w:type="dxa"/>
            <w:shd w:val="clear" w:color="auto" w:fill="FFFFFF"/>
            <w:vAlign w:val="center"/>
          </w:tcPr>
          <w:p w14:paraId="000E214D">
            <w:pPr>
              <w:widowControl/>
              <w:jc w:val="both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bidi="ar"/>
              </w:rPr>
              <w:t>河南科技大学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A6204E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雷昆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3E0AE8C7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王伟怡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17090FB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丁寒露、宫殿豪、徐紫梦、杨佳慧、王奕轩、吴坤洺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6D2C01B6">
            <w:pPr>
              <w:jc w:val="both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1822A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602FCF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CC100229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3930F29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无感连续血压监测智能指环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D22EE0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北京邮电大学、北京大学第三医院、北京邮爱他科技有限公司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B8FECB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赵东、邵春丽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4929E900">
            <w:pPr>
              <w:jc w:val="both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5A2AA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C551DE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QY100130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35176D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老年人个性化沉浸式脑-机交互闭环调控系统研发与临床转化应用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E7FDBF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北京大学首钢医院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CE8A0C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武亮、王楚、李新、任宇鹏、祝剑虹、王娟娟、张春宇、张华、邵凯、王晓玉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47F69E7D">
            <w:pPr>
              <w:jc w:val="both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3005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ECAE36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CC100231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07A07FE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术中快速智能病理成像平台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6F456E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复旦大学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EEB5C5E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封婷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指导老师）</w:t>
            </w:r>
          </w:p>
          <w:p w14:paraId="76333A81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他得安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指导老师）</w:t>
            </w:r>
          </w:p>
          <w:p w14:paraId="0FA8848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王小宝、冷亚珂、刘宏宇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7AA8E84B">
            <w:pPr>
              <w:jc w:val="both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546F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1348" w:type="dxa"/>
            <w:shd w:val="clear" w:color="auto" w:fill="auto"/>
            <w:vAlign w:val="top"/>
          </w:tcPr>
          <w:p w14:paraId="5D036C5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CC100237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F2E149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  <w:t>床旁乳腺癌肿瘤标志物快速检测仪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5C063F2B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北京理工大学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0B5131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</w:rPr>
              <w:t>梁阿新、李莹莹、吕天剑、朱子煜、南珊、王鹏宇、高原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6E5FF10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0E4DF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1D812C9">
            <w:pPr>
              <w:tabs>
                <w:tab w:val="center" w:pos="701"/>
                <w:tab w:val="right" w:pos="1284"/>
              </w:tabs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0135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6C65C8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国内首款钛锆亲水牙种植体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2AC0A7E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九江学院附属口腔医院、河北福徕医疗科技有限公司、北京市春立正达医疗器械股份有限公司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588A65C">
            <w:pPr>
              <w:jc w:val="both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李厚融、周文伟、刘韩、彭敏、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孙涛舰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1912786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6D2E3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A97EA9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CC100246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3374C45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平台化靶向超声造影剂的研发及应用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2600F5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北京大学医药卫生分析中心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36062CC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李小达、王琪龙、徐陆正、钟丽君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1807BCE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5CB44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C319064">
            <w:pPr>
              <w:tabs>
                <w:tab w:val="center" w:pos="701"/>
                <w:tab w:val="right" w:pos="1284"/>
              </w:tabs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QY100136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9B73AC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微型无创血糖监测及产业化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2D7C03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上海长河辰盛科技有限公司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1D32AD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张军、任鲁西</w:t>
            </w:r>
          </w:p>
        </w:tc>
        <w:tc>
          <w:tcPr>
            <w:tcW w:w="1380" w:type="dxa"/>
          </w:tcPr>
          <w:p w14:paraId="3346B1A2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52A8F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4E5F11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CC101056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2B01C4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破局人工记录:一款自主设计的医用耗材库房温湿度实时监测系统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DCAA07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贵黔国际医院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B932CA5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唐伟(项目导师)、</w:t>
            </w:r>
          </w:p>
          <w:p w14:paraId="0688375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陈必英、万廷会、唐敏、陈朝刚、王兴飞</w:t>
            </w:r>
          </w:p>
        </w:tc>
        <w:tc>
          <w:tcPr>
            <w:tcW w:w="1380" w:type="dxa"/>
          </w:tcPr>
          <w:p w14:paraId="103D5570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7BC49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09FE4E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CC100257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0EE806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灵动关节重塑“膝”望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007AE6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十堰市太和医院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C24DB4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李龙倜</w:t>
            </w:r>
          </w:p>
        </w:tc>
        <w:tc>
          <w:tcPr>
            <w:tcW w:w="1380" w:type="dxa"/>
          </w:tcPr>
          <w:p w14:paraId="0B175873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05AFC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5F3397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CC100267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97771A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数字智能化牙周组织再生屏障膜的设计研发及临床验证</w:t>
            </w:r>
          </w:p>
          <w:p w14:paraId="74F714C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</w:p>
          <w:p w14:paraId="5D75B09E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065" w:type="dxa"/>
            <w:shd w:val="clear" w:color="auto" w:fill="auto"/>
            <w:vAlign w:val="top"/>
          </w:tcPr>
          <w:p w14:paraId="59B9C45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北京大学口腔医院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C3291F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乔静</w:t>
            </w:r>
          </w:p>
        </w:tc>
        <w:tc>
          <w:tcPr>
            <w:tcW w:w="1380" w:type="dxa"/>
          </w:tcPr>
          <w:p w14:paraId="173FD57F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2D2D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A5081A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CC100288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09484B0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易如反掌——首创掌上数智化核酸检测分析系统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C973F5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972AC1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马鲁豫（指导老师）、任鲁风（指导老师）、房新、展思敏、刘庆岩、周华誉、范竞文、孔之恒、周奕宏、冷姝杭</w:t>
            </w:r>
          </w:p>
        </w:tc>
        <w:tc>
          <w:tcPr>
            <w:tcW w:w="1380" w:type="dxa"/>
          </w:tcPr>
          <w:p w14:paraId="68182CBC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0DEEA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4154EC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CC101002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3754098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医用手术多功能操作台的研究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189378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六盘水市水城区人民医院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B679C2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冯定</w:t>
            </w:r>
          </w:p>
        </w:tc>
        <w:tc>
          <w:tcPr>
            <w:tcW w:w="1380" w:type="dxa"/>
          </w:tcPr>
          <w:p w14:paraId="6D4E3D3C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47019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3AD8F7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QY100149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B521A0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数字化M3DPC智能交互平台</w:t>
            </w:r>
          </w:p>
        </w:tc>
        <w:tc>
          <w:tcPr>
            <w:tcW w:w="4065" w:type="dxa"/>
            <w:shd w:val="clear" w:color="auto" w:fill="FFFFFF"/>
            <w:vAlign w:val="center"/>
          </w:tcPr>
          <w:p w14:paraId="0F561352">
            <w:pPr>
              <w:widowControl/>
              <w:jc w:val="both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bidi="ar"/>
              </w:rPr>
              <w:t>星辰图技术(北京)有限公司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BFC32B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王亚飞</w:t>
            </w:r>
          </w:p>
        </w:tc>
        <w:tc>
          <w:tcPr>
            <w:tcW w:w="1380" w:type="dxa"/>
          </w:tcPr>
          <w:p w14:paraId="75102B3D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624F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C0E7EC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CC100256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087709D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锦州医科大学健康信息采集平台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21F63D00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锦州医科大学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423FB87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陈锋、佟青、杨景明、刘霄、冯一鸣、张轩铭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75C71034">
            <w:pPr>
              <w:spacing w:line="480" w:lineRule="auto"/>
              <w:jc w:val="both"/>
              <w:rPr>
                <w:rFonts w:hint="eastAsia" w:asciiTheme="minorHAnsi" w:hAnsiTheme="minorHAnsi" w:eastAsiaTheme="minorEastAsia" w:cstheme="minorBidi"/>
                <w:color w:val="auto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一等奖</w:t>
            </w:r>
          </w:p>
        </w:tc>
      </w:tr>
      <w:tr w14:paraId="5DCF6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CF936E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QY100127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A38559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全息影像手术导航系统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8389D7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医视际（扬州）医疗科技发展有限公司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3962B75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杨国栋</w:t>
            </w:r>
          </w:p>
        </w:tc>
        <w:tc>
          <w:tcPr>
            <w:tcW w:w="1380" w:type="dxa"/>
          </w:tcPr>
          <w:p w14:paraId="0C3DE90D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136D8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D4952D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CC100217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5572DD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高韧性、高粘附、抗疲劳、导电水凝胶构筑及多模态自供能传感研究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0C2403B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河南科技大学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DC57AF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雷昆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5D894ECD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王伟怡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009DE44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侯海燕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1EB5C8E0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罗香云、高悦航、马智慧、江奇修、吴坤洺、杨佳慧</w:t>
            </w:r>
          </w:p>
          <w:p w14:paraId="51F6A43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80" w:type="dxa"/>
          </w:tcPr>
          <w:p w14:paraId="34DDC544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21D4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2F64EB0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CC100218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D1CF8C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葡萄糖/pH响应性纳米酶集成水凝胶用于MRSA感染的糖尿病伤口愈合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6920F5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河南科技大学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C07B730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雷昆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5BF25778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王伟怡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4AB2B74F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王奕轩、徐紫梦、段如雪、李卓倬、张蕊玲、曹宇</w:t>
            </w:r>
          </w:p>
        </w:tc>
        <w:tc>
          <w:tcPr>
            <w:tcW w:w="1380" w:type="dxa"/>
          </w:tcPr>
          <w:p w14:paraId="1E101162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35362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4B0F60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CC100236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856BDF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一种透气减压防压疮的心电监护电极片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66EAF2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哈尔滨医科大学附属肿瘤医院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3994859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林珊、谭慧、刘娇</w:t>
            </w:r>
          </w:p>
        </w:tc>
        <w:tc>
          <w:tcPr>
            <w:tcW w:w="1380" w:type="dxa"/>
          </w:tcPr>
          <w:p w14:paraId="31815E3B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450DC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374226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CC100239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7807C0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基于Ag/LIG电化学传感技术与代谢组学的胰腺癌早诊标志物体外检测体系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D2F669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大连理工大学附属肿瘤医院暨辽宁省肿瘤医院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7F68E5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刘哲、刘波、李文心、王坤、周思琪、王开宇、郭威、李响、王涵</w:t>
            </w:r>
          </w:p>
        </w:tc>
        <w:tc>
          <w:tcPr>
            <w:tcW w:w="1380" w:type="dxa"/>
          </w:tcPr>
          <w:p w14:paraId="594DDF2F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3241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0DC591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CC100242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06ABD8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燕山大学音乐疗愈智能体（机器人）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C6BE89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燕山大学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F68C624">
            <w:pPr>
              <w:jc w:val="both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许秋健、任岫博、杨丹、李美慧、原欣然、李俊蕊、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丁欣然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蒋晶晶、王珊、张天硕</w:t>
            </w:r>
          </w:p>
        </w:tc>
        <w:tc>
          <w:tcPr>
            <w:tcW w:w="1380" w:type="dxa"/>
          </w:tcPr>
          <w:p w14:paraId="5F46ECF3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26885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0B33F5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CC100245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92E0BB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医用多人空气加压氧舱负压吸引系统及终端改造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199370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国药东风总医院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61E708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吕斌</w:t>
            </w:r>
          </w:p>
        </w:tc>
        <w:tc>
          <w:tcPr>
            <w:tcW w:w="1380" w:type="dxa"/>
          </w:tcPr>
          <w:p w14:paraId="3A7F0AB5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3263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F03CD4C">
            <w:pPr>
              <w:tabs>
                <w:tab w:val="center" w:pos="701"/>
                <w:tab w:val="right" w:pos="1284"/>
              </w:tabs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QY100132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59325F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低强度脉冲式超声波LIPUS创新技术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F85E74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北京万孛力医疗器械有限公司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5137287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林茂繁、柳艳娇</w:t>
            </w:r>
          </w:p>
        </w:tc>
        <w:tc>
          <w:tcPr>
            <w:tcW w:w="1380" w:type="dxa"/>
          </w:tcPr>
          <w:p w14:paraId="0EFDB75C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01566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2F83687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QY100134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0F62D3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国内首款光固化玻璃离子水门汀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042BD2F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广东省口腔医院、霸州市第二医院、北京市春立正达医疗器械股份有限公司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54DF8AB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何杉、张新力、丁祥龙、戚威娟、郭旭</w:t>
            </w:r>
          </w:p>
        </w:tc>
        <w:tc>
          <w:tcPr>
            <w:tcW w:w="1380" w:type="dxa"/>
          </w:tcPr>
          <w:p w14:paraId="2CCA43C8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58021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44DBFB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CC100253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C4A945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超声赋能PICC穿刺、定位一体化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367DBEA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哈尔滨医科大学附属第一医院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EF5C46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孟令伶、谷莹佳、王艳菲</w:t>
            </w:r>
          </w:p>
        </w:tc>
        <w:tc>
          <w:tcPr>
            <w:tcW w:w="1380" w:type="dxa"/>
          </w:tcPr>
          <w:p w14:paraId="616239F0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6F3FE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2BC216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CC100261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95A2D1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highlight w:val="none"/>
              </w:rPr>
              <w:t>AIE-CariesView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龋病成像诊断系统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9199E00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山东大学口腔医学院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口腔医院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)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8C869A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李建华、张彦笛、杨晓茹</w:t>
            </w:r>
          </w:p>
        </w:tc>
        <w:tc>
          <w:tcPr>
            <w:tcW w:w="1380" w:type="dxa"/>
          </w:tcPr>
          <w:p w14:paraId="2FFB08DB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4254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33A000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CC100262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AC11DD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无影遁形——基于CAD-RADS临界狭窄与多密度演进的冠脉钙化仿生体模及精准量化系统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A2B1C5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2C1DD2B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李洪龙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指导老师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  <w:p w14:paraId="1F72F2B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郝晓丽、杨辰婷、孔维林</w:t>
            </w:r>
          </w:p>
        </w:tc>
        <w:tc>
          <w:tcPr>
            <w:tcW w:w="1380" w:type="dxa"/>
          </w:tcPr>
          <w:p w14:paraId="211FAF6D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5D6F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5B14D0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CC100265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BE4AC0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磁力辅助牵开系统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DB6BEF4">
            <w:pPr>
              <w:jc w:val="both"/>
              <w:rPr>
                <w:rFonts w:hint="default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哈尔滨医科大学附属第四医院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南京鼓楼医院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0CC7578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缪骥（指导老师）、</w:t>
            </w:r>
          </w:p>
          <w:p w14:paraId="2E79AB35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张译天（指导老师）、</w:t>
            </w:r>
          </w:p>
          <w:p w14:paraId="0286CDEA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罗梓嘉（指导老师）、</w:t>
            </w:r>
          </w:p>
          <w:p w14:paraId="0CCBA601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秦宇彤、姜雨欣、张梦迪、邹栩、贺紫璇、李鼎泽</w:t>
            </w:r>
          </w:p>
          <w:p w14:paraId="52A6D874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04E77A17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  <w:p w14:paraId="22AE0308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80" w:type="dxa"/>
          </w:tcPr>
          <w:p w14:paraId="654E06AE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23091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1C1E3D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CC100266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8E2C07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医用超声刀清洁装置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5D493AA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哈尔滨医科大学附属第四医院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南京鼓楼医院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383A413F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缪骥(指导老师)、</w:t>
            </w:r>
          </w:p>
          <w:p w14:paraId="7AEE7BA3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张译天(指导老师)、</w:t>
            </w:r>
          </w:p>
          <w:p w14:paraId="7BA05CD5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罗梓嘉(指导老师)、</w:t>
            </w:r>
          </w:p>
          <w:p w14:paraId="5714ED0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秦宇彤、贺紫璇、李鼎泽、姜雨欣、张梦迪、邹栩、邹智洁</w:t>
            </w:r>
          </w:p>
        </w:tc>
        <w:tc>
          <w:tcPr>
            <w:tcW w:w="1380" w:type="dxa"/>
          </w:tcPr>
          <w:p w14:paraId="506F2409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13734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3CDA24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CC100268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11D027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动脉粥样硬化级联病变全病程模拟CT体模研发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53BC695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5726519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李洪龙(指导老师)</w:t>
            </w:r>
          </w:p>
          <w:p w14:paraId="6EE0026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孙文清、韩一鸣、孙怡瑞、刘俊泽</w:t>
            </w:r>
          </w:p>
        </w:tc>
        <w:tc>
          <w:tcPr>
            <w:tcW w:w="1380" w:type="dxa"/>
          </w:tcPr>
          <w:p w14:paraId="25E54285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32D83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22E9D6E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CC100271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5C1F87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一种眼底照相暗适应防缩瞳遮光罩的设计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564C37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河北省眼科医院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455EF3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刘晓鑫、郭吉红</w:t>
            </w:r>
          </w:p>
        </w:tc>
        <w:tc>
          <w:tcPr>
            <w:tcW w:w="1380" w:type="dxa"/>
          </w:tcPr>
          <w:p w14:paraId="734D00B5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3AD6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2984E447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CC100279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AE195AF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color w:val="auto"/>
                <w:sz w:val="28"/>
                <w:szCs w:val="28"/>
                <w:highlight w:val="none"/>
                <w:lang w:val="en-US" w:eastAsia="zh-CN"/>
              </w:rPr>
              <w:t>数影智驭——AI赋能X线智能仿真控制台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0576558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60A0CF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齐现英（指导老师）、</w:t>
            </w:r>
          </w:p>
          <w:p w14:paraId="65D29E1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田景（指导老师）、</w:t>
            </w:r>
          </w:p>
          <w:p w14:paraId="1085FC0D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李洋洋、杜佳桐</w:t>
            </w:r>
          </w:p>
          <w:p w14:paraId="35C6F878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</w:p>
          <w:p w14:paraId="1BB86DB2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</w:p>
          <w:p w14:paraId="03F2BBD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80" w:type="dxa"/>
          </w:tcPr>
          <w:p w14:paraId="1EA6C7FF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69033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926B2E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CC100289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0A0AA1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金缮换颌——开启颌面骨修复新时代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D2B87F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64E117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张琳（指导老师）、</w:t>
            </w:r>
          </w:p>
          <w:p w14:paraId="0844F7DD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陈岱韻（指导老师）、</w:t>
            </w:r>
          </w:p>
          <w:p w14:paraId="1308774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孔之恒、展思敏、房新、刘庆岩、冷姝杭、郭婧涵、周奕宏、王昌硕</w:t>
            </w:r>
          </w:p>
        </w:tc>
        <w:tc>
          <w:tcPr>
            <w:tcW w:w="1380" w:type="dxa"/>
          </w:tcPr>
          <w:p w14:paraId="24587EE8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7D27B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7DDA3E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QY100139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A78B9C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安居家检——采样检测一体化自测装置及配套试剂研发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FF8127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深圳市亚辉龙生物科技股份有限公司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36077105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张赛、程晓宇</w:t>
            </w:r>
          </w:p>
          <w:p w14:paraId="27AE6760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80" w:type="dxa"/>
          </w:tcPr>
          <w:p w14:paraId="42549252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2E4AC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31514A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CC101018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1CF012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一种用于神经康复的约束装置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2CECDD8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西安高新医院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024BD4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翟卫强(指导老师)、苏利、郑小兰</w:t>
            </w:r>
          </w:p>
        </w:tc>
        <w:tc>
          <w:tcPr>
            <w:tcW w:w="1380" w:type="dxa"/>
          </w:tcPr>
          <w:p w14:paraId="2FCD95D7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6538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352B70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CC101026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30E8021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智能温控可视化精准灌肠装置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54F81A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西安高新医院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035EF4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翟卫强(指导老师)、杨良慧、许建蓉</w:t>
            </w:r>
          </w:p>
        </w:tc>
        <w:tc>
          <w:tcPr>
            <w:tcW w:w="1380" w:type="dxa"/>
          </w:tcPr>
          <w:p w14:paraId="18F6C55B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25FEC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2F599E4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CC101038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4A2DD23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一种便携式中药加热装置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3801D98E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杭州市临平区中西医结合医院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7CE2832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吴浙君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5C4CA0B9">
            <w:pPr>
              <w:spacing w:line="480" w:lineRule="auto"/>
              <w:jc w:val="both"/>
              <w:rPr>
                <w:rFonts w:hint="eastAsia" w:asciiTheme="minorHAnsi" w:hAnsiTheme="minorHAnsi" w:eastAsiaTheme="minorEastAsia" w:cstheme="minorBidi"/>
                <w:color w:val="auto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3748E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3B800B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CC101040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1B2136E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新型全自动无烟艾灸仪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86CBD32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日照市中心医院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83B78EB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牟强善、刘炳芳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2B7A6689">
            <w:pPr>
              <w:spacing w:line="480" w:lineRule="auto"/>
              <w:jc w:val="both"/>
              <w:rPr>
                <w:rFonts w:hint="eastAsia" w:asciiTheme="minorHAnsi" w:hAnsiTheme="minorHAnsi" w:eastAsiaTheme="minorEastAsia" w:cstheme="minorBidi"/>
                <w:color w:val="auto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4C4F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E9444E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CC101032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0E9FA7C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基于自动驾驶级传感器融合的主动式导航方案-智能导盲杖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51BBCD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广州市食品药品审评中心、广东省第二人民医院、深圳市光明区妇幼保健院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2E3C17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张裕坤、邓力、洪俏锋</w:t>
            </w:r>
          </w:p>
        </w:tc>
        <w:tc>
          <w:tcPr>
            <w:tcW w:w="1380" w:type="dxa"/>
          </w:tcPr>
          <w:p w14:paraId="00C7F7DD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2219D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70BED3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QY100147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7C337F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智能矫形支具的研发及数据平台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26ADA49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北京星源三维科技有限公司、江油市第二人民医院、常州市第一人民医院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5C6EAA9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薛天森、丁文鸽</w:t>
            </w:r>
          </w:p>
        </w:tc>
        <w:tc>
          <w:tcPr>
            <w:tcW w:w="1380" w:type="dxa"/>
          </w:tcPr>
          <w:p w14:paraId="48ACC12D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64159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1234B7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CC101050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2A9C19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3D打印个体化补偿膜在乳腺癌放射治疗中的应用研究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6F1D4F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吴川市人民医院、前海人寿广州总医院、广东医科大学附属医院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3BEFA5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陈荣耀、石俊月、郭旭峰</w:t>
            </w:r>
          </w:p>
        </w:tc>
        <w:tc>
          <w:tcPr>
            <w:tcW w:w="1380" w:type="dxa"/>
          </w:tcPr>
          <w:p w14:paraId="2759E8D5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二等奖</w:t>
            </w:r>
          </w:p>
        </w:tc>
      </w:tr>
      <w:tr w14:paraId="6E69E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10254F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CC100225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75848C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一种智能静脉输液远程控制检测系统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01BB70D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山东第二医科大学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B4A2E4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季超、丛源震、单光进、孙冉、许津豪</w:t>
            </w:r>
          </w:p>
        </w:tc>
        <w:tc>
          <w:tcPr>
            <w:tcW w:w="1380" w:type="dxa"/>
          </w:tcPr>
          <w:p w14:paraId="0D96B1FA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58CC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48" w:type="dxa"/>
            <w:shd w:val="clear" w:color="auto" w:fill="auto"/>
            <w:vAlign w:val="top"/>
          </w:tcPr>
          <w:p w14:paraId="11144F1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CC100232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64A0C7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一种CT场景下微波消融针进针角度辅助装置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F14FEA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哈尔滨医科大学附属肿瘤医院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50FA47D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谭慧、林珊、刘娇</w:t>
            </w:r>
          </w:p>
        </w:tc>
        <w:tc>
          <w:tcPr>
            <w:tcW w:w="1380" w:type="dxa"/>
          </w:tcPr>
          <w:p w14:paraId="667A0E7F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0581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6578FF8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CC100293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1588F2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呼吸智护：基于多模态感知的闭环控制智能压缩式雾化系统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561C8783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B843DE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李娜（指导老师）</w:t>
            </w:r>
          </w:p>
          <w:p w14:paraId="6015DCB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丁鹏、郑乐乐、张心悦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4E290256">
            <w:pPr>
              <w:spacing w:line="480" w:lineRule="auto"/>
              <w:jc w:val="both"/>
              <w:rPr>
                <w:rFonts w:hint="eastAsia" w:asciiTheme="minorHAnsi" w:hAnsiTheme="minorHAnsi" w:eastAsiaTheme="minorEastAsia" w:cstheme="minorBidi"/>
                <w:color w:val="auto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037CF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3D225F7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CC100294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823CF24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智音慧电——心音-心电双模态融合智能心筛领航者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5F829F3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6938AEF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吴凉(指导老师)</w:t>
            </w:r>
          </w:p>
          <w:p w14:paraId="23B43EA4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胡豪彬、王欣晴、王梦瑶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李晓卓、杜浩楠、卜肇麒</w:t>
            </w:r>
          </w:p>
          <w:p w14:paraId="2D6C67BE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</w:p>
          <w:p w14:paraId="0E9588E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80" w:type="dxa"/>
            <w:shd w:val="clear" w:color="auto" w:fill="auto"/>
            <w:vAlign w:val="top"/>
          </w:tcPr>
          <w:p w14:paraId="1528CD76">
            <w:pPr>
              <w:spacing w:line="480" w:lineRule="auto"/>
              <w:jc w:val="both"/>
              <w:rPr>
                <w:rFonts w:hint="eastAsia" w:asciiTheme="minorHAnsi" w:hAnsiTheme="minorHAnsi" w:eastAsiaTheme="minorEastAsia" w:cstheme="minorBidi"/>
                <w:color w:val="auto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798AB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228DCC7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CC100216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0AB0DAB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高性能、多功能、多模态水凝胶电子诊疗器件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05855CB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河南科技大学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EFA91E7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王伟怡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0BF1442E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雷昆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591269A1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侯海燕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08BAFF6B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李卓倬、段如雪、张蕊玲、曹宇、丁寒露、张圑源</w:t>
            </w:r>
          </w:p>
        </w:tc>
        <w:tc>
          <w:tcPr>
            <w:tcW w:w="1380" w:type="dxa"/>
          </w:tcPr>
          <w:p w14:paraId="35ABA873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1FB2F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BEF078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CC100219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F65015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“金属-多酚网络”介导的光热水凝胶用于MRSA感染的糖尿病伤口愈合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060C56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河南科技大学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4A23B6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雷昆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07CCF811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王伟怡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（指导老师）、</w:t>
            </w:r>
          </w:p>
          <w:p w14:paraId="36BA811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吴坤洺、丁寒露、张圃源、高悦航、马智慧、罗香云</w:t>
            </w:r>
          </w:p>
        </w:tc>
        <w:tc>
          <w:tcPr>
            <w:tcW w:w="1380" w:type="dxa"/>
          </w:tcPr>
          <w:p w14:paraId="2EDC6484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285D1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DA82DA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CC100249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07951F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新形态窄骨矮骨口腔种植体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232695D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威海灵犀医疗科技有限公司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5149506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谷永超</w:t>
            </w:r>
          </w:p>
        </w:tc>
        <w:tc>
          <w:tcPr>
            <w:tcW w:w="1380" w:type="dxa"/>
          </w:tcPr>
          <w:p w14:paraId="4A9E2768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3A5B6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CD95FEA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CC100286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06B9CB95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基于压电驱动的膝关节ACL损伤程度模拟装置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556F6D3A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673D06D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魏慧、董书欣、王衍尧、王乐、张文卓、张倍鸣、姜一帆</w:t>
            </w:r>
          </w:p>
        </w:tc>
        <w:tc>
          <w:tcPr>
            <w:tcW w:w="1380" w:type="dxa"/>
          </w:tcPr>
          <w:p w14:paraId="00748811">
            <w:pPr>
              <w:spacing w:line="480" w:lineRule="auto"/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5891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36472D5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CC100254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06047D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多功能医用住院手环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72ACD4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哈尔滨医科大学附属第一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医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36E2455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宋阳、孟令伶</w:t>
            </w:r>
          </w:p>
        </w:tc>
        <w:tc>
          <w:tcPr>
            <w:tcW w:w="1380" w:type="dxa"/>
          </w:tcPr>
          <w:p w14:paraId="0B579B0D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2F6E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936BC6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CC100272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9DB5EA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一种分体式电解倒睫治疗系统设计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C73F8F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河北省眼科医院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5B024E0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郭吉红、刘晓鑫</w:t>
            </w:r>
          </w:p>
        </w:tc>
        <w:tc>
          <w:tcPr>
            <w:tcW w:w="1380" w:type="dxa"/>
          </w:tcPr>
          <w:p w14:paraId="00AC1D7F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6A51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E947D0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CC100292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0CB58154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内置生理盐水的断牙保存盒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E924A95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南通市口腔医院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F45ACAA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张鑫红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20A58808">
            <w:pPr>
              <w:spacing w:line="480" w:lineRule="auto"/>
              <w:jc w:val="both"/>
              <w:rPr>
                <w:rFonts w:hint="eastAsia" w:asciiTheme="minorHAnsi" w:hAnsiTheme="minorHAnsi" w:eastAsiaTheme="minorEastAsia" w:cstheme="minorBidi"/>
                <w:color w:val="auto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2433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F59112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CC100276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3A3A34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一种具备光源与成像功能的单通道双介质内镜集成装置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5AC6E1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三峡大学附属仁和医院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E044D3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李波、陈静、高露雪、熊昱洲、李新志、王涵、艾沁悦、周游</w:t>
            </w:r>
          </w:p>
        </w:tc>
        <w:tc>
          <w:tcPr>
            <w:tcW w:w="1380" w:type="dxa"/>
          </w:tcPr>
          <w:p w14:paraId="61682303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17677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4C743F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CC100277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BF38AE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面向死后间隔（PMI）推断的多模态影像与骨骼微纳压痕/划痕力学融合研究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59C503B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山东第一医科大学（山东省医学科学院）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5195ED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张文卓、张倍鸣、姜一帆、王靖雯、国起铭</w:t>
            </w:r>
          </w:p>
        </w:tc>
        <w:tc>
          <w:tcPr>
            <w:tcW w:w="1380" w:type="dxa"/>
          </w:tcPr>
          <w:p w14:paraId="590129AC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57E9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31A2D020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CC100278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699C62D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基于可穿戴超声设备的动态数据分析系统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C6EC0B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上海交通大学医学院附属同仁医院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0D4D033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王奕彬</w:t>
            </w:r>
          </w:p>
        </w:tc>
        <w:tc>
          <w:tcPr>
            <w:tcW w:w="1380" w:type="dxa"/>
          </w:tcPr>
          <w:p w14:paraId="346B6A26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1184D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AA80DD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CC100295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32283C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胆微智检——基于LC-MS的胆汁酸体外诊断试剂盒开发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3EA83D2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天津中医药大学医学技术学院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D5EB07F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王丽明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指导老师）</w:t>
            </w:r>
          </w:p>
          <w:p w14:paraId="47BEB7DD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韩立峰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  <w:t>指导老师）</w:t>
            </w:r>
          </w:p>
          <w:p w14:paraId="3290466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刘展芸、陆佳欣、刘胜男、张君义、杨雅琳</w:t>
            </w:r>
          </w:p>
        </w:tc>
        <w:tc>
          <w:tcPr>
            <w:tcW w:w="1380" w:type="dxa"/>
          </w:tcPr>
          <w:p w14:paraId="1268A03E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058B0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E17FEA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QY100142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A91D76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一种医用射线辐射防护屏风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5F4171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伦琴医特（山东）智能设备有限公司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8A9E6A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李观廷</w:t>
            </w:r>
          </w:p>
        </w:tc>
        <w:tc>
          <w:tcPr>
            <w:tcW w:w="1380" w:type="dxa"/>
          </w:tcPr>
          <w:p w14:paraId="621DD9C0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69FA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D2D023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CC101006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AFFF96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一种基于通气血流灌注权重建立标准肺功能影像的方法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36F387F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重庆大学附属肿瘤医院、云阳县人民医院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31DADE2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柳先锋、尹黎、田秀梅、朱睿、周承伟、肖鹏</w:t>
            </w:r>
          </w:p>
          <w:p w14:paraId="10F274A2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80" w:type="dxa"/>
          </w:tcPr>
          <w:p w14:paraId="63F2DC7B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3336A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267C79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CC101007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70EB4F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一种用于宫颈筛查的电阻抗检测方法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30F3163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重庆大学附属肿瘤医院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CC1E5FE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田秀梅、柳先锋、尹黎、</w:t>
            </w:r>
          </w:p>
          <w:p w14:paraId="3EB4E2B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肖鹏</w:t>
            </w:r>
          </w:p>
        </w:tc>
        <w:tc>
          <w:tcPr>
            <w:tcW w:w="1380" w:type="dxa"/>
          </w:tcPr>
          <w:p w14:paraId="314B19FF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6F5FF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2C7B941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CC101011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CCDF1B3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达比加群酯测定试剂盒（发光底物法）研发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E5B62AE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大连理工大学附属中心医院（大连市中心医院）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3C84B9A2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杨子安</w:t>
            </w:r>
          </w:p>
        </w:tc>
        <w:tc>
          <w:tcPr>
            <w:tcW w:w="1380" w:type="dxa"/>
          </w:tcPr>
          <w:p w14:paraId="1CC2D839">
            <w:pPr>
              <w:spacing w:line="480" w:lineRule="auto"/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77C11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DD66AB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CC101008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6FCC74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精准医疗的“安全卫士”：基于可解释神经网络的放疗质控误差守护系统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363C09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重庆大学附属肿瘤医院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83E9EF4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尹黎、柳先锋、田秀梅、</w:t>
            </w:r>
          </w:p>
          <w:p w14:paraId="39EA2B2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肖鹏</w:t>
            </w:r>
          </w:p>
        </w:tc>
        <w:tc>
          <w:tcPr>
            <w:tcW w:w="1380" w:type="dxa"/>
          </w:tcPr>
          <w:p w14:paraId="3680BF3D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18A83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F4E4DB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CC101015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873192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一种红外线报警装置在医疗气动物流中的应用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076C8B2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西安高新医院</w:t>
            </w:r>
          </w:p>
          <w:p w14:paraId="12B73AF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</w:p>
          <w:p w14:paraId="7AC5214A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767" w:type="dxa"/>
            <w:shd w:val="clear" w:color="auto" w:fill="auto"/>
            <w:vAlign w:val="top"/>
          </w:tcPr>
          <w:p w14:paraId="08F4F1B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李美智、李程程、封荣荣</w:t>
            </w:r>
          </w:p>
        </w:tc>
        <w:tc>
          <w:tcPr>
            <w:tcW w:w="1380" w:type="dxa"/>
          </w:tcPr>
          <w:p w14:paraId="4926BCEB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77167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2C8C76E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CC101016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EC1743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一种阻塞性睡眠呼吸暂停患者的体位提醒装置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23A3D7C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西安高新医院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25EC8D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任春妮、李宇虹、陈桑桑、王婷婷</w:t>
            </w:r>
          </w:p>
        </w:tc>
        <w:tc>
          <w:tcPr>
            <w:tcW w:w="1380" w:type="dxa"/>
          </w:tcPr>
          <w:p w14:paraId="1C866F4B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750C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491053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CC101017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4F78A1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脑外引流支架在临床护理中的应用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2E91F50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西安高新医院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294C96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申冬青、徐叶</w:t>
            </w:r>
          </w:p>
        </w:tc>
        <w:tc>
          <w:tcPr>
            <w:tcW w:w="1380" w:type="dxa"/>
          </w:tcPr>
          <w:p w14:paraId="16BC3539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36F27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2190712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CC101022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226852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一种智能辅助导尿装置机使用方法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5F6173C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西安高新医院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FA53DDF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王琰涛、陈贝贝、白杨锐、杜静晗、王萌倩</w:t>
            </w:r>
          </w:p>
        </w:tc>
        <w:tc>
          <w:tcPr>
            <w:tcW w:w="1380" w:type="dxa"/>
          </w:tcPr>
          <w:p w14:paraId="2CF1A718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660A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525964F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CC100285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F6A003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TriSync Gait——一种基于手膝足协同运动耦合的步态分析系统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3580A9A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天津中医药大学医学技术学院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F770ADD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赵美丹(指导老师)</w:t>
            </w:r>
          </w:p>
          <w:p w14:paraId="33A5F543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徐枝芳(指导老师)</w:t>
            </w:r>
          </w:p>
          <w:p w14:paraId="71FAEBA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陆佳欣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刘展芸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黄俣淳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林昊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李欣恬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柏迪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卢祎暄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陈玫羽</w:t>
            </w:r>
          </w:p>
        </w:tc>
        <w:tc>
          <w:tcPr>
            <w:tcW w:w="1380" w:type="dxa"/>
          </w:tcPr>
          <w:p w14:paraId="442A1E13">
            <w:pPr>
              <w:spacing w:line="480" w:lineRule="auto"/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22559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624F1A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CC101025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3CDD133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一种用于经桡动脉穿刺全脑血管造影术后患者的臂托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3E924FB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西安高新医院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B52AF98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吴春苗、李彦楼、王沙、王燚淼</w:t>
            </w:r>
          </w:p>
        </w:tc>
        <w:tc>
          <w:tcPr>
            <w:tcW w:w="1380" w:type="dxa"/>
          </w:tcPr>
          <w:p w14:paraId="0AE35F33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3B35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E82FB1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CC101027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216F959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一种可消毒单双眼独立温控+冷热+治氧一体医用干眼治疗仪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62FABC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西安高新医院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5B578BD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张红芳、李莹、张婷</w:t>
            </w:r>
          </w:p>
        </w:tc>
        <w:tc>
          <w:tcPr>
            <w:tcW w:w="1380" w:type="dxa"/>
          </w:tcPr>
          <w:p w14:paraId="437DB17A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3DBB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4BEC99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QY100146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60FAD1A4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掌上口内X射线成像系统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0514B4C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佛山锐影科技有限公司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09155E2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何志杰、姚中华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4A0DFB3A">
            <w:pPr>
              <w:spacing w:line="480" w:lineRule="auto"/>
              <w:jc w:val="both"/>
              <w:rPr>
                <w:rFonts w:hint="eastAsia" w:asciiTheme="minorHAnsi" w:hAnsiTheme="minorHAnsi" w:eastAsiaTheme="minorEastAsia" w:cstheme="minorBidi"/>
                <w:color w:val="auto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2915C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385899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QY101029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76B3E63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SpaceTime天纪云中医AI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3879F08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天纪易岐（北京）科技有限公司人工智能研究院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C55E34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靳紫翔、孔格</w:t>
            </w:r>
          </w:p>
        </w:tc>
        <w:tc>
          <w:tcPr>
            <w:tcW w:w="1380" w:type="dxa"/>
          </w:tcPr>
          <w:p w14:paraId="0F0C6758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00818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18A0DBE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QY100148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65B729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髋关节置换术中髋臼杯前倾外展角实时检测装置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2E34090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星辰图技术(北京)有限公司、湘潭市中心医院、常州市武进人民医院、张家口市第二医院</w:t>
            </w:r>
          </w:p>
          <w:p w14:paraId="5D4095F7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767" w:type="dxa"/>
            <w:shd w:val="clear" w:color="auto" w:fill="auto"/>
            <w:vAlign w:val="top"/>
          </w:tcPr>
          <w:p w14:paraId="08D1524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熊炜、厉晓龙、刘苗苗、康伟、范立宗</w:t>
            </w:r>
          </w:p>
        </w:tc>
        <w:tc>
          <w:tcPr>
            <w:tcW w:w="1380" w:type="dxa"/>
          </w:tcPr>
          <w:p w14:paraId="596B70EC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3D1A7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58C7943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QY100152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B6FDC2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肠梗阻导管（经鼻插入型）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709E302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华健玖康（北京）医疗科技有限公司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ED18DB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高亚鹏</w:t>
            </w:r>
          </w:p>
        </w:tc>
        <w:tc>
          <w:tcPr>
            <w:tcW w:w="1380" w:type="dxa"/>
          </w:tcPr>
          <w:p w14:paraId="349AAF2F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3C65E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F1BE1EB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QY100153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454F1E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一次性使用纤维环缝合器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BAB283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华健玖康（北京）医疗科技有限公司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540D1C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高亚鹏</w:t>
            </w:r>
          </w:p>
        </w:tc>
        <w:tc>
          <w:tcPr>
            <w:tcW w:w="1380" w:type="dxa"/>
          </w:tcPr>
          <w:p w14:paraId="2C2D3255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2BFD1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DE7B1B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CC101036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086AB39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一种医疗骨科器械的自动消毒设备及其消毒方法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96DF13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广州医科大学附属清远医院（清远市人民医院）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ACF08C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黄载全</w:t>
            </w:r>
          </w:p>
        </w:tc>
        <w:tc>
          <w:tcPr>
            <w:tcW w:w="1380" w:type="dxa"/>
          </w:tcPr>
          <w:p w14:paraId="53BF95C2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6E5A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3C6E8EDF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CC101039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D2E39F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一种面戴固定式中药雾化吸入管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1FDE1BB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杭州市临平区中西医结合医院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2EE2E339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郑美芳</w:t>
            </w:r>
          </w:p>
          <w:p w14:paraId="67D9D905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80" w:type="dxa"/>
          </w:tcPr>
          <w:p w14:paraId="25B7B964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41AD0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E90B13A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CC101042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764A923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技创护脉-一种结合“水胶体+抗炎药物缓释止痛+智能警示”三重设计留置针敷贴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626507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荆州市中心医院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E0F11F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王建文</w:t>
            </w:r>
          </w:p>
        </w:tc>
        <w:tc>
          <w:tcPr>
            <w:tcW w:w="1380" w:type="dxa"/>
          </w:tcPr>
          <w:p w14:paraId="1B55F233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4B597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6C5BDEB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CC101045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1C14FB0A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西门子SOMATOM Perspective螺旋CT低剂量扫描对中老年非小细胞肺癌诊断效果</w:t>
            </w:r>
          </w:p>
          <w:p w14:paraId="4EF148F0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</w:pPr>
          </w:p>
          <w:p w14:paraId="083B59F6">
            <w:pPr>
              <w:jc w:val="both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065" w:type="dxa"/>
            <w:shd w:val="clear" w:color="auto" w:fill="auto"/>
            <w:vAlign w:val="top"/>
          </w:tcPr>
          <w:p w14:paraId="0F49FC6D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阳春市人民医院、东山医院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7DBB0A8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肖捷、陈荣贵、李诗琦、高凡</w:t>
            </w:r>
          </w:p>
        </w:tc>
        <w:tc>
          <w:tcPr>
            <w:tcW w:w="1380" w:type="dxa"/>
          </w:tcPr>
          <w:p w14:paraId="03CBC2E5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21A76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7A91135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CC101046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2F3CCA54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F-18-FDG-PET/CT在非小细胞肺癌（NSCLC）肿瘤靶区和危及器官勾画中的研究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58D82E3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广东医科大学附属医院、佛山市南海区人民医院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29AA2A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郭旭峰、何盛烽、郭康文</w:t>
            </w:r>
          </w:p>
        </w:tc>
        <w:tc>
          <w:tcPr>
            <w:tcW w:w="1380" w:type="dxa"/>
          </w:tcPr>
          <w:p w14:paraId="70A80E2E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531E6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7AFBF6E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CC101049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54A48F15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放疗设备负荷智能监测与预测性维护系统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6E10195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香港大学深圳医院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16D0527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陈春想、吴文文、肖青、叶玉婷</w:t>
            </w:r>
          </w:p>
        </w:tc>
        <w:tc>
          <w:tcPr>
            <w:tcW w:w="1380" w:type="dxa"/>
          </w:tcPr>
          <w:p w14:paraId="375A2D93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0899A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08C05A8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CC101051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D9FBB9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发泡胶联合热塑模固定技术对头颈部体位固定精度研究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4DD9464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吴川市人民医院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460118E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陈荣耀、林才华、黄军梅、肖晓高、宁尚福、张美玲</w:t>
            </w:r>
          </w:p>
        </w:tc>
        <w:tc>
          <w:tcPr>
            <w:tcW w:w="1380" w:type="dxa"/>
          </w:tcPr>
          <w:p w14:paraId="25729A18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5CD50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34782101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CC101055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2959298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医用耗材库房验收全流程标准化SOP优化与实践</w:t>
            </w:r>
          </w:p>
        </w:tc>
        <w:tc>
          <w:tcPr>
            <w:tcW w:w="4065" w:type="dxa"/>
            <w:shd w:val="clear" w:color="auto" w:fill="auto"/>
            <w:vAlign w:val="top"/>
          </w:tcPr>
          <w:p w14:paraId="069D2122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贵黔国际医院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30461B77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唐伟(项目导师)、万廷会、陈必英、李忠穗、唐敏</w:t>
            </w:r>
          </w:p>
        </w:tc>
        <w:tc>
          <w:tcPr>
            <w:tcW w:w="1380" w:type="dxa"/>
          </w:tcPr>
          <w:p w14:paraId="30AD3608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  <w:tr w14:paraId="31A9E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8" w:type="dxa"/>
            <w:shd w:val="clear" w:color="auto" w:fill="auto"/>
            <w:vAlign w:val="top"/>
          </w:tcPr>
          <w:p w14:paraId="48B7E02C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CC101059</w:t>
            </w:r>
          </w:p>
        </w:tc>
        <w:tc>
          <w:tcPr>
            <w:tcW w:w="4335" w:type="dxa"/>
            <w:shd w:val="clear" w:color="auto" w:fill="auto"/>
            <w:vAlign w:val="top"/>
          </w:tcPr>
          <w:p w14:paraId="4EFA7D70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一种新型骨水泥椎弓根螺钉</w:t>
            </w:r>
          </w:p>
        </w:tc>
        <w:tc>
          <w:tcPr>
            <w:tcW w:w="4065" w:type="dxa"/>
            <w:shd w:val="clear" w:color="auto" w:fill="FFFFFF"/>
            <w:vAlign w:val="center"/>
          </w:tcPr>
          <w:p w14:paraId="4714C4B1">
            <w:pPr>
              <w:widowControl/>
              <w:jc w:val="both"/>
              <w:textAlignment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bidi="ar"/>
              </w:rPr>
              <w:t>山东电力中心医院</w:t>
            </w:r>
          </w:p>
        </w:tc>
        <w:tc>
          <w:tcPr>
            <w:tcW w:w="3767" w:type="dxa"/>
            <w:shd w:val="clear" w:color="auto" w:fill="auto"/>
            <w:vAlign w:val="top"/>
          </w:tcPr>
          <w:p w14:paraId="6E477126">
            <w:pPr>
              <w:jc w:val="both"/>
              <w:rPr>
                <w:rFonts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</w:rPr>
              <w:t>赵存跃</w:t>
            </w:r>
          </w:p>
        </w:tc>
        <w:tc>
          <w:tcPr>
            <w:tcW w:w="1380" w:type="dxa"/>
          </w:tcPr>
          <w:p w14:paraId="689B0271">
            <w:pPr>
              <w:spacing w:line="480" w:lineRule="auto"/>
              <w:jc w:val="both"/>
              <w:rPr>
                <w:color w:val="auto"/>
                <w:highlight w:val="none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highlight w:val="none"/>
                <w:lang w:val="en-US" w:eastAsia="zh-CN" w:bidi="ar-SA"/>
              </w:rPr>
              <w:t>三等奖</w:t>
            </w:r>
          </w:p>
        </w:tc>
      </w:tr>
    </w:tbl>
    <w:p w14:paraId="4712CA20">
      <w:pPr>
        <w:jc w:val="both"/>
        <w:rPr>
          <w:highlight w:val="none"/>
        </w:rPr>
      </w:pPr>
    </w:p>
    <w:sectPr>
      <w:pgSz w:w="16838" w:h="11906" w:orient="landscape"/>
      <w:pgMar w:top="680" w:right="1020" w:bottom="680" w:left="1020" w:header="851" w:footer="992" w:gutter="0"/>
      <w:lnNumType w:countBy="0" w:distance="36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276061D-0BA7-4AC8-80E8-4DF579512D2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BED8BF9C-6497-4D03-92E4-4D90DED0F7D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13574DB-10EA-4D1D-81B2-0DF9C648AC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932A3"/>
    <w:rsid w:val="00B20DF2"/>
    <w:rsid w:val="010D0689"/>
    <w:rsid w:val="01487061"/>
    <w:rsid w:val="01CA216C"/>
    <w:rsid w:val="02587777"/>
    <w:rsid w:val="02B4662B"/>
    <w:rsid w:val="034B2E38"/>
    <w:rsid w:val="04455AD9"/>
    <w:rsid w:val="04DE21B6"/>
    <w:rsid w:val="04F9152F"/>
    <w:rsid w:val="058368B9"/>
    <w:rsid w:val="06801269"/>
    <w:rsid w:val="076646E5"/>
    <w:rsid w:val="07711E01"/>
    <w:rsid w:val="077E4EB8"/>
    <w:rsid w:val="079B25E0"/>
    <w:rsid w:val="08EB6C4F"/>
    <w:rsid w:val="0AAC68B2"/>
    <w:rsid w:val="10042CED"/>
    <w:rsid w:val="108A1444"/>
    <w:rsid w:val="116F4196"/>
    <w:rsid w:val="11717F0E"/>
    <w:rsid w:val="122136E2"/>
    <w:rsid w:val="12631F4C"/>
    <w:rsid w:val="13893C35"/>
    <w:rsid w:val="146D2C0E"/>
    <w:rsid w:val="14BE214D"/>
    <w:rsid w:val="14DC5FE6"/>
    <w:rsid w:val="163360DA"/>
    <w:rsid w:val="169B6AD0"/>
    <w:rsid w:val="17931B52"/>
    <w:rsid w:val="17E01949"/>
    <w:rsid w:val="1D1722B1"/>
    <w:rsid w:val="1F645556"/>
    <w:rsid w:val="1FF16DE9"/>
    <w:rsid w:val="20316CC9"/>
    <w:rsid w:val="21DE15EF"/>
    <w:rsid w:val="220B0C83"/>
    <w:rsid w:val="22230DB0"/>
    <w:rsid w:val="226513C9"/>
    <w:rsid w:val="23114793"/>
    <w:rsid w:val="253B262F"/>
    <w:rsid w:val="25C26B32"/>
    <w:rsid w:val="274517C9"/>
    <w:rsid w:val="28B27332"/>
    <w:rsid w:val="28F33BD2"/>
    <w:rsid w:val="296E14AB"/>
    <w:rsid w:val="29D60DFE"/>
    <w:rsid w:val="2ADC0696"/>
    <w:rsid w:val="2BC25ADE"/>
    <w:rsid w:val="2FAF1ED5"/>
    <w:rsid w:val="30004E27"/>
    <w:rsid w:val="30EB1633"/>
    <w:rsid w:val="3121690B"/>
    <w:rsid w:val="321D3A6E"/>
    <w:rsid w:val="33F759FC"/>
    <w:rsid w:val="34572B3B"/>
    <w:rsid w:val="34B77DE7"/>
    <w:rsid w:val="395E3E9D"/>
    <w:rsid w:val="396F418D"/>
    <w:rsid w:val="3B4402BD"/>
    <w:rsid w:val="3C81109D"/>
    <w:rsid w:val="3D89645B"/>
    <w:rsid w:val="3E907A7A"/>
    <w:rsid w:val="3F656A54"/>
    <w:rsid w:val="41D028AB"/>
    <w:rsid w:val="43E50164"/>
    <w:rsid w:val="44112D07"/>
    <w:rsid w:val="44511355"/>
    <w:rsid w:val="44AB6CB7"/>
    <w:rsid w:val="44E57FFB"/>
    <w:rsid w:val="4533346B"/>
    <w:rsid w:val="45390767"/>
    <w:rsid w:val="462932A3"/>
    <w:rsid w:val="472D42FC"/>
    <w:rsid w:val="486E697A"/>
    <w:rsid w:val="49DA3B9B"/>
    <w:rsid w:val="4A0C644A"/>
    <w:rsid w:val="4B06733D"/>
    <w:rsid w:val="4B27210C"/>
    <w:rsid w:val="4B661D0E"/>
    <w:rsid w:val="4BCD39B7"/>
    <w:rsid w:val="4BD56D10"/>
    <w:rsid w:val="4C2F6420"/>
    <w:rsid w:val="4D9F75D5"/>
    <w:rsid w:val="4EA07161"/>
    <w:rsid w:val="4F440434"/>
    <w:rsid w:val="4FC82E13"/>
    <w:rsid w:val="508374C0"/>
    <w:rsid w:val="51CA2C63"/>
    <w:rsid w:val="530874F4"/>
    <w:rsid w:val="53191BD8"/>
    <w:rsid w:val="55E464CD"/>
    <w:rsid w:val="561843C9"/>
    <w:rsid w:val="56431446"/>
    <w:rsid w:val="565D4368"/>
    <w:rsid w:val="57D936E4"/>
    <w:rsid w:val="5BD5316C"/>
    <w:rsid w:val="5D924A61"/>
    <w:rsid w:val="5E2C7C4F"/>
    <w:rsid w:val="5EB43794"/>
    <w:rsid w:val="5EC155FD"/>
    <w:rsid w:val="5EDF7832"/>
    <w:rsid w:val="60002155"/>
    <w:rsid w:val="60B423AA"/>
    <w:rsid w:val="62437A92"/>
    <w:rsid w:val="657B6143"/>
    <w:rsid w:val="676A58F9"/>
    <w:rsid w:val="68541290"/>
    <w:rsid w:val="68F20AA9"/>
    <w:rsid w:val="697B0A9F"/>
    <w:rsid w:val="6A132A85"/>
    <w:rsid w:val="6A161ADF"/>
    <w:rsid w:val="6A65593C"/>
    <w:rsid w:val="6CE16E6B"/>
    <w:rsid w:val="6CF80A57"/>
    <w:rsid w:val="6E873A42"/>
    <w:rsid w:val="6FD95051"/>
    <w:rsid w:val="70CB5E68"/>
    <w:rsid w:val="737E3508"/>
    <w:rsid w:val="74BB61F3"/>
    <w:rsid w:val="758F73F3"/>
    <w:rsid w:val="765406AD"/>
    <w:rsid w:val="78887B1E"/>
    <w:rsid w:val="79B831C2"/>
    <w:rsid w:val="7A5E1AFB"/>
    <w:rsid w:val="7B1B5C45"/>
    <w:rsid w:val="7B3867F0"/>
    <w:rsid w:val="7BD76009"/>
    <w:rsid w:val="7E490D14"/>
    <w:rsid w:val="7E7933A7"/>
    <w:rsid w:val="7EC565EC"/>
    <w:rsid w:val="7F49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4428</Words>
  <Characters>5115</Characters>
  <Lines>0</Lines>
  <Paragraphs>0</Paragraphs>
  <TotalTime>2</TotalTime>
  <ScaleCrop>false</ScaleCrop>
  <LinksUpToDate>false</LinksUpToDate>
  <CharactersWithSpaces>5118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2026-07-27T02:51:00Z</dcterms:created>
  <dc:creator>开心</dc:creator>
  <cp:lastModifiedBy>开心</cp:lastModifiedBy>
  <dcterms:modified xsi:type="dcterms:W3CDTF">2026-08-04T07:22:27Z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4D4D1221EF7E41C28475103113A03978_13</vt:lpwstr>
  </property>
  <property fmtid="{D5CDD505-2E9C-101B-9397-08002B2CF9AE}" pid="4" name="KSOTemplateDocerSaveRecord">
    <vt:lpwstr>eyJoZGlkIjoiMzZkYjUzMzY5MzM3NDE2ZjliNGY4OWQ1N2IwZTcyY2YiLCJ1c2VySWQiOiI2NzEyMTQzODQifQ==</vt:lpwstr>
  </property>
</Properties>
</file>